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53" w:rsidRDefault="00A54C53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54C53" w:rsidRDefault="002453A3">
      <w:pPr>
        <w:shd w:val="clear" w:color="auto" w:fill="FFFFFF"/>
        <w:spacing w:line="278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АДМИНИСТРАЦИЯ</w:t>
      </w:r>
    </w:p>
    <w:p w:rsidR="00A54C53" w:rsidRDefault="002453A3">
      <w:pPr>
        <w:shd w:val="clear" w:color="auto" w:fill="FFFFFF"/>
        <w:spacing w:line="278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ЧЕРНЫШКОВСКОГО МУНИЦИПАЛЬНОГО РАЙОНА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</w:p>
    <w:p w:rsidR="00A54C53" w:rsidRDefault="002453A3">
      <w:pPr>
        <w:shd w:val="clear" w:color="auto" w:fill="FFFFFF"/>
        <w:spacing w:line="278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ВОЛГОГРАДСКОЙ   ОБЛАСТИ</w:t>
      </w:r>
    </w:p>
    <w:p w:rsidR="00A54C53" w:rsidRDefault="002453A3">
      <w:pPr>
        <w:shd w:val="clear" w:color="auto" w:fill="FFFFFF"/>
        <w:spacing w:line="278" w:lineRule="exact"/>
        <w:jc w:val="center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ОТДЕЛ ПО  ОБРАЗОВАНИЮ, ОПЕКЕ И</w:t>
      </w:r>
      <w:r>
        <w:rPr>
          <w:rFonts w:ascii="Times New Roman" w:eastAsia="Times New Roman" w:hAnsi="Times New Roman" w:cs="Times New Roman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ПОПЕЧИТЕЛЬСТВУ</w:t>
      </w:r>
    </w:p>
    <w:p w:rsidR="00A54C53" w:rsidRDefault="002453A3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404462, р. п. Чернышковский ул. </w:t>
      </w:r>
      <w:proofErr w:type="spellStart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Цимлянская</w:t>
      </w:r>
      <w:proofErr w:type="spellEnd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, 10    Тел-: (8-274) 6-16-76       Факс: (8-274) 6-28-76</w:t>
      </w:r>
    </w:p>
    <w:p w:rsidR="00A54C53" w:rsidRDefault="002453A3">
      <w:pPr>
        <w:shd w:val="clear" w:color="auto" w:fill="FFFFFF"/>
        <w:spacing w:line="274" w:lineRule="exact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ОГРН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1063458000869, </w:t>
      </w:r>
      <w:r>
        <w:rPr>
          <w:rFonts w:ascii="Times New Roman" w:eastAsia="Times New Roman" w:hAnsi="Times New Roman" w:cs="Times New Roman"/>
          <w:sz w:val="24"/>
        </w:rPr>
        <w:t>ИНН</w:t>
      </w:r>
      <w:r>
        <w:rPr>
          <w:rFonts w:ascii="Times New Roman" w:eastAsia="Times New Roman" w:hAnsi="Times New Roman" w:cs="Times New Roman"/>
          <w:sz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</w:rPr>
        <w:t>КПП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3433007280/343301001    E-mail: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  <w:lang w:val="en-US"/>
        </w:rPr>
        <w:t>edu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  <w:lang w:val="en-US"/>
        </w:rPr>
        <w:t xml:space="preserve">_ </w:t>
      </w:r>
      <w:hyperlink r:id="rId8" w:history="1">
        <w:r>
          <w:rPr>
            <w:rStyle w:val="af1"/>
            <w:rFonts w:ascii="Times New Roman" w:eastAsia="Times New Roman" w:hAnsi="Times New Roman" w:cs="Times New Roman"/>
            <w:color w:val="000000"/>
            <w:sz w:val="24"/>
            <w:lang w:val="en-US"/>
          </w:rPr>
          <w:t>cher@volganet.ru</w:t>
        </w:r>
      </w:hyperlink>
    </w:p>
    <w:p w:rsidR="00A54C53" w:rsidRDefault="002453A3">
      <w:pPr>
        <w:shd w:val="clear" w:color="auto" w:fill="FFFFFF"/>
        <w:spacing w:line="274" w:lineRule="exact"/>
        <w:jc w:val="center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</w:t>
      </w:r>
    </w:p>
    <w:p w:rsidR="00A54C53" w:rsidRDefault="00A54C53">
      <w:pPr>
        <w:pStyle w:val="ConsPlusTitle"/>
        <w:widowControl/>
      </w:pPr>
    </w:p>
    <w:p w:rsidR="00A54C53" w:rsidRDefault="002453A3">
      <w:pPr>
        <w:pStyle w:val="ConsPlusTitle"/>
        <w:widowControl/>
        <w:jc w:val="center"/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</w:t>
      </w:r>
    </w:p>
    <w:p w:rsidR="00A54C53" w:rsidRDefault="00A54C53">
      <w:pPr>
        <w:pStyle w:val="ConsPlusTitle"/>
        <w:widowControl/>
        <w:jc w:val="center"/>
      </w:pPr>
    </w:p>
    <w:p w:rsidR="00A54C53" w:rsidRDefault="002453A3">
      <w:pPr>
        <w:pStyle w:val="ConsPlusTitle"/>
        <w:widowControl/>
        <w:rPr>
          <w:u w:val="single"/>
        </w:rPr>
      </w:pPr>
      <w:r>
        <w:t>от 16.12.2022 г.  № 101</w:t>
      </w:r>
    </w:p>
    <w:p w:rsidR="00A54C53" w:rsidRDefault="002453A3">
      <w:pPr>
        <w:pStyle w:val="ConsPlusTitle"/>
        <w:widowControl/>
        <w:rPr>
          <w:color w:val="000000"/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5"/>
      </w:tblGrid>
      <w:tr w:rsidR="00A54C53">
        <w:trPr>
          <w:trHeight w:val="2497"/>
        </w:trPr>
        <w:tc>
          <w:tcPr>
            <w:tcW w:w="56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54C53" w:rsidRDefault="002453A3">
            <w:pPr>
              <w:pStyle w:val="text1cl"/>
              <w:spacing w:before="0" w:after="0"/>
              <w:jc w:val="both"/>
            </w:pPr>
            <w:r>
              <w:rPr>
                <w:bCs/>
                <w:color w:val="000000"/>
                <w:sz w:val="26"/>
                <w:szCs w:val="26"/>
              </w:rPr>
              <w:t xml:space="preserve">Об установлении среднего размера родительской платы за присмотр и уход за детьми в </w:t>
            </w:r>
            <w:r>
              <w:rPr>
                <w:bCs/>
                <w:color w:val="000000"/>
                <w:sz w:val="26"/>
                <w:szCs w:val="26"/>
              </w:rPr>
              <w:t xml:space="preserve">муниципальных образовательных учреждениях Чернышковского муниципального района, реализующих образовательную программу дошкольного образования за октябрь, ноябрь, декабрь 2022 г.  </w:t>
            </w:r>
          </w:p>
        </w:tc>
      </w:tr>
    </w:tbl>
    <w:p w:rsidR="00A54C53" w:rsidRDefault="002453A3">
      <w:pPr>
        <w:widowControl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Во исполнение пункта 3 Порядка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определения ежемесячного среднего раз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мера родительской платы за присмотр и уход за детьми в государственных и муниципальных образовательных организациях Волгоградской области, реализующих образовательную программу дошкольного образования, утвержденного постановлением Администрации Волгоградск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 области от 15 марта 2010 г. № 57-п "Об утверждении Порядка расходования и учета субвенций из областного бюджета на выплату компенсации части родительской платы за присмотр и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уход за детьми в образовательных организациях, реализующих образовательную прог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рамму дошкольного образования, находящихся на территории Волгоградской области,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бласти, реализующих образовательную программу дошкольного образования", </w:t>
      </w:r>
    </w:p>
    <w:p w:rsidR="00A54C53" w:rsidRDefault="00A54C53">
      <w:pPr>
        <w:widowControl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C53" w:rsidRDefault="002453A3">
      <w:pPr>
        <w:widowControl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ПРИКАЗЫВАЮ:</w:t>
      </w:r>
    </w:p>
    <w:p w:rsidR="00A54C53" w:rsidRDefault="00A54C53">
      <w:pPr>
        <w:widowControl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C53" w:rsidRDefault="002453A3">
      <w:pPr>
        <w:widowControl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Установить средний размер родительской платы за присмотр и уход за детьми в муниципальных образовательных</w:t>
      </w:r>
      <w:r>
        <w:rPr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учреждениях Чернышковского муниципального района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реализующи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образовательную программу дошкольного образования:</w:t>
      </w:r>
    </w:p>
    <w:p w:rsidR="00A54C53" w:rsidRDefault="002453A3">
      <w:pPr>
        <w:widowControl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октябрь 2022 г. в размере 1224,30  (одна тысяча двести двадцать четыре рубля тридцать копеек);</w:t>
      </w:r>
    </w:p>
    <w:p w:rsidR="00A54C53" w:rsidRDefault="002453A3">
      <w:pPr>
        <w:widowControl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ноябрь 2022 г. в размере 1224,30 (одна тысяча двести двадцать четыре рубля тридцать копеек);</w:t>
      </w:r>
    </w:p>
    <w:p w:rsidR="00A54C53" w:rsidRDefault="002453A3">
      <w:pPr>
        <w:widowControl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декабр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 2022 г. в размере -1282,60 (одна тысяча двести восемьдесят два рубля шестьдесят копеек).</w:t>
      </w:r>
    </w:p>
    <w:p w:rsidR="00A54C53" w:rsidRDefault="002453A3">
      <w:pPr>
        <w:pStyle w:val="a3"/>
        <w:tabs>
          <w:tab w:val="left" w:pos="-2694"/>
          <w:tab w:val="left" w:pos="284"/>
          <w:tab w:val="left" w:pos="851"/>
        </w:tabs>
        <w:spacing w:after="0" w:line="240" w:lineRule="auto"/>
        <w:ind w:left="0" w:right="-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 исполнением настоящего приказа  оставляю за собой.</w:t>
      </w:r>
    </w:p>
    <w:p w:rsidR="00A54C53" w:rsidRDefault="00A54C53">
      <w:pPr>
        <w:pStyle w:val="a3"/>
        <w:tabs>
          <w:tab w:val="left" w:pos="-2694"/>
          <w:tab w:val="left" w:pos="284"/>
          <w:tab w:val="left" w:pos="851"/>
        </w:tabs>
        <w:spacing w:after="0" w:line="240" w:lineRule="auto"/>
        <w:ind w:left="0" w:right="-143"/>
        <w:jc w:val="both"/>
        <w:rPr>
          <w:rFonts w:ascii="Times New Roman" w:hAnsi="Times New Roman"/>
          <w:sz w:val="26"/>
          <w:szCs w:val="26"/>
        </w:rPr>
      </w:pPr>
    </w:p>
    <w:p w:rsidR="00A54C53" w:rsidRDefault="00A54C53">
      <w:pPr>
        <w:pStyle w:val="a3"/>
        <w:tabs>
          <w:tab w:val="left" w:pos="-2694"/>
          <w:tab w:val="left" w:pos="284"/>
          <w:tab w:val="left" w:pos="851"/>
        </w:tabs>
        <w:spacing w:after="0" w:line="240" w:lineRule="auto"/>
        <w:ind w:left="0" w:right="-143"/>
        <w:jc w:val="both"/>
        <w:rPr>
          <w:rFonts w:ascii="Times New Roman" w:hAnsi="Times New Roman"/>
          <w:sz w:val="26"/>
          <w:szCs w:val="26"/>
        </w:rPr>
      </w:pPr>
    </w:p>
    <w:p w:rsidR="00A54C53" w:rsidRDefault="002453A3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Начальник отдела по образованию,</w:t>
      </w:r>
    </w:p>
    <w:p w:rsidR="00A54C53" w:rsidRDefault="002453A3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опеке и попечительству администрации </w:t>
      </w:r>
    </w:p>
    <w:p w:rsidR="00A54C53" w:rsidRDefault="002453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Чернышковского муниципального района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И.А.Хатмуллина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54C53">
      <w:pgSz w:w="11906" w:h="16838"/>
      <w:pgMar w:top="426" w:right="709" w:bottom="39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A3" w:rsidRDefault="002453A3">
      <w:r>
        <w:separator/>
      </w:r>
    </w:p>
  </w:endnote>
  <w:endnote w:type="continuationSeparator" w:id="0">
    <w:p w:rsidR="002453A3" w:rsidRDefault="0024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A3" w:rsidRDefault="002453A3">
      <w:r>
        <w:separator/>
      </w:r>
    </w:p>
  </w:footnote>
  <w:footnote w:type="continuationSeparator" w:id="0">
    <w:p w:rsidR="002453A3" w:rsidRDefault="00245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26931"/>
    <w:multiLevelType w:val="hybridMultilevel"/>
    <w:tmpl w:val="B35C6AF6"/>
    <w:lvl w:ilvl="0" w:tplc="BC3CD3E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B14001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6F00D1A6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E928B9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C2AD93E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FFCAD8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DD81D7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DD6EA0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DA0DE6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4657ECD"/>
    <w:multiLevelType w:val="hybridMultilevel"/>
    <w:tmpl w:val="955ED636"/>
    <w:lvl w:ilvl="0" w:tplc="69C8B3A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sz w:val="26"/>
        <w:szCs w:val="26"/>
      </w:rPr>
    </w:lvl>
    <w:lvl w:ilvl="1" w:tplc="B1D4A1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2A47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109A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2091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4299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CA68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2A3C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3E4E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53"/>
    <w:rsid w:val="002453A3"/>
    <w:rsid w:val="008C0C7B"/>
    <w:rsid w:val="00A5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Arial Unicode MS" w:hAnsi="Arial" w:cs="Arial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pBdr>
        <w:top w:val="none" w:sz="0" w:space="0" w:color="000000"/>
        <w:left w:val="none" w:sz="0" w:space="0" w:color="000000"/>
        <w:bottom w:val="single" w:sz="8" w:space="6" w:color="000000"/>
        <w:right w:val="none" w:sz="0" w:space="0" w:color="000000"/>
      </w:pBdr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Arial Unicode MS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  <w:rPr>
      <w:rFonts w:ascii="Times New Roman" w:eastAsia="Times New Roman" w:hAnsi="Times New Roman" w:cs="Times New Roman"/>
      <w:b w:val="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sz w:val="26"/>
      <w:szCs w:val="26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sz w:val="16"/>
      <w:szCs w:val="16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2">
    <w:name w:val="Основной шрифт абзаца1"/>
  </w:style>
  <w:style w:type="character" w:customStyle="1" w:styleId="afa">
    <w:name w:val="Символ нумерации"/>
    <w:rPr>
      <w:sz w:val="28"/>
      <w:szCs w:val="28"/>
    </w:rPr>
  </w:style>
  <w:style w:type="character" w:customStyle="1" w:styleId="afb">
    <w:name w:val="Текст выноски Знак"/>
    <w:rPr>
      <w:rFonts w:ascii="Tahoma" w:eastAsia="Arial Unicode MS" w:hAnsi="Tahoma" w:cs="Tahoma"/>
      <w:sz w:val="16"/>
      <w:szCs w:val="16"/>
    </w:rPr>
  </w:style>
  <w:style w:type="character" w:customStyle="1" w:styleId="FontStyle18">
    <w:name w:val="Font Style18"/>
    <w:rPr>
      <w:rFonts w:ascii="Trebuchet MS" w:hAnsi="Trebuchet MS" w:cs="Trebuchet MS"/>
      <w:sz w:val="24"/>
      <w:szCs w:val="24"/>
    </w:rPr>
  </w:style>
  <w:style w:type="character" w:customStyle="1" w:styleId="FontStyle17">
    <w:name w:val="Font Style17"/>
    <w:rPr>
      <w:rFonts w:ascii="Bookman Old Style" w:hAnsi="Bookman Old Style" w:cs="Bookman Old Style"/>
      <w:sz w:val="24"/>
      <w:szCs w:val="24"/>
    </w:rPr>
  </w:style>
  <w:style w:type="character" w:customStyle="1" w:styleId="FontStyle21">
    <w:name w:val="Font Style21"/>
    <w:rPr>
      <w:rFonts w:ascii="Trebuchet MS" w:hAnsi="Trebuchet MS" w:cs="Trebuchet MS"/>
      <w:i/>
      <w:iCs/>
      <w:sz w:val="22"/>
      <w:szCs w:val="22"/>
    </w:rPr>
  </w:style>
  <w:style w:type="character" w:customStyle="1" w:styleId="apple-style-span">
    <w:name w:val="apple-style-span"/>
    <w:basedOn w:val="12"/>
  </w:style>
  <w:style w:type="character" w:customStyle="1" w:styleId="apple-tab-span">
    <w:name w:val="apple-tab-span"/>
    <w:basedOn w:val="12"/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cs="Tahoma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Tahoma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ff">
    <w:name w:val="Body Text Indent"/>
    <w:basedOn w:val="a"/>
    <w:pPr>
      <w:spacing w:after="120"/>
      <w:ind w:left="283"/>
    </w:p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pPr>
      <w:spacing w:line="269" w:lineRule="exact"/>
    </w:pPr>
    <w:rPr>
      <w:rFonts w:ascii="Trebuchet MS" w:eastAsia="Times New Roman" w:hAnsi="Trebuchet MS" w:cs="Trebuchet MS"/>
      <w:sz w:val="24"/>
    </w:rPr>
  </w:style>
  <w:style w:type="paragraph" w:customStyle="1" w:styleId="Style8">
    <w:name w:val="Style8"/>
    <w:basedOn w:val="a"/>
    <w:pPr>
      <w:spacing w:line="264" w:lineRule="exact"/>
      <w:ind w:firstLine="715"/>
      <w:jc w:val="both"/>
    </w:pPr>
    <w:rPr>
      <w:rFonts w:ascii="Trebuchet MS" w:eastAsia="Times New Roman" w:hAnsi="Trebuchet MS" w:cs="Trebuchet MS"/>
      <w:sz w:val="24"/>
    </w:rPr>
  </w:style>
  <w:style w:type="paragraph" w:customStyle="1" w:styleId="Style2">
    <w:name w:val="Style2"/>
    <w:basedOn w:val="a"/>
    <w:pPr>
      <w:spacing w:line="262" w:lineRule="exact"/>
      <w:ind w:firstLine="696"/>
      <w:jc w:val="both"/>
    </w:pPr>
    <w:rPr>
      <w:rFonts w:ascii="Trebuchet MS" w:eastAsia="Times New Roman" w:hAnsi="Trebuchet MS" w:cs="Trebuchet MS"/>
      <w:sz w:val="24"/>
    </w:rPr>
  </w:style>
  <w:style w:type="paragraph" w:customStyle="1" w:styleId="Style9">
    <w:name w:val="Style9"/>
    <w:basedOn w:val="a"/>
    <w:rPr>
      <w:rFonts w:ascii="Trebuchet MS" w:eastAsia="Times New Roman" w:hAnsi="Trebuchet MS" w:cs="Trebuchet MS"/>
      <w:sz w:val="24"/>
    </w:rPr>
  </w:style>
  <w:style w:type="paragraph" w:customStyle="1" w:styleId="Normal1">
    <w:name w:val="Normal1"/>
    <w:rPr>
      <w:lang w:eastAsia="ar-SA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next w:val="a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text1cl">
    <w:name w:val="text1cl"/>
    <w:basedOn w:val="a"/>
    <w:pPr>
      <w:widowControl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text3cl">
    <w:name w:val="text3cl"/>
    <w:basedOn w:val="a"/>
    <w:pPr>
      <w:widowControl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Arial Unicode MS" w:hAnsi="Arial" w:cs="Arial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pBdr>
        <w:top w:val="none" w:sz="0" w:space="0" w:color="000000"/>
        <w:left w:val="none" w:sz="0" w:space="0" w:color="000000"/>
        <w:bottom w:val="single" w:sz="8" w:space="6" w:color="000000"/>
        <w:right w:val="none" w:sz="0" w:space="0" w:color="000000"/>
      </w:pBdr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Arial Unicode MS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  <w:rPr>
      <w:rFonts w:ascii="Times New Roman" w:eastAsia="Times New Roman" w:hAnsi="Times New Roman" w:cs="Times New Roman"/>
      <w:b w:val="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sz w:val="26"/>
      <w:szCs w:val="26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sz w:val="16"/>
      <w:szCs w:val="16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2">
    <w:name w:val="Основной шрифт абзаца1"/>
  </w:style>
  <w:style w:type="character" w:customStyle="1" w:styleId="afa">
    <w:name w:val="Символ нумерации"/>
    <w:rPr>
      <w:sz w:val="28"/>
      <w:szCs w:val="28"/>
    </w:rPr>
  </w:style>
  <w:style w:type="character" w:customStyle="1" w:styleId="afb">
    <w:name w:val="Текст выноски Знак"/>
    <w:rPr>
      <w:rFonts w:ascii="Tahoma" w:eastAsia="Arial Unicode MS" w:hAnsi="Tahoma" w:cs="Tahoma"/>
      <w:sz w:val="16"/>
      <w:szCs w:val="16"/>
    </w:rPr>
  </w:style>
  <w:style w:type="character" w:customStyle="1" w:styleId="FontStyle18">
    <w:name w:val="Font Style18"/>
    <w:rPr>
      <w:rFonts w:ascii="Trebuchet MS" w:hAnsi="Trebuchet MS" w:cs="Trebuchet MS"/>
      <w:sz w:val="24"/>
      <w:szCs w:val="24"/>
    </w:rPr>
  </w:style>
  <w:style w:type="character" w:customStyle="1" w:styleId="FontStyle17">
    <w:name w:val="Font Style17"/>
    <w:rPr>
      <w:rFonts w:ascii="Bookman Old Style" w:hAnsi="Bookman Old Style" w:cs="Bookman Old Style"/>
      <w:sz w:val="24"/>
      <w:szCs w:val="24"/>
    </w:rPr>
  </w:style>
  <w:style w:type="character" w:customStyle="1" w:styleId="FontStyle21">
    <w:name w:val="Font Style21"/>
    <w:rPr>
      <w:rFonts w:ascii="Trebuchet MS" w:hAnsi="Trebuchet MS" w:cs="Trebuchet MS"/>
      <w:i/>
      <w:iCs/>
      <w:sz w:val="22"/>
      <w:szCs w:val="22"/>
    </w:rPr>
  </w:style>
  <w:style w:type="character" w:customStyle="1" w:styleId="apple-style-span">
    <w:name w:val="apple-style-span"/>
    <w:basedOn w:val="12"/>
  </w:style>
  <w:style w:type="character" w:customStyle="1" w:styleId="apple-tab-span">
    <w:name w:val="apple-tab-span"/>
    <w:basedOn w:val="12"/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cs="Tahoma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Tahoma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ff">
    <w:name w:val="Body Text Indent"/>
    <w:basedOn w:val="a"/>
    <w:pPr>
      <w:spacing w:after="120"/>
      <w:ind w:left="283"/>
    </w:p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pPr>
      <w:spacing w:line="269" w:lineRule="exact"/>
    </w:pPr>
    <w:rPr>
      <w:rFonts w:ascii="Trebuchet MS" w:eastAsia="Times New Roman" w:hAnsi="Trebuchet MS" w:cs="Trebuchet MS"/>
      <w:sz w:val="24"/>
    </w:rPr>
  </w:style>
  <w:style w:type="paragraph" w:customStyle="1" w:styleId="Style8">
    <w:name w:val="Style8"/>
    <w:basedOn w:val="a"/>
    <w:pPr>
      <w:spacing w:line="264" w:lineRule="exact"/>
      <w:ind w:firstLine="715"/>
      <w:jc w:val="both"/>
    </w:pPr>
    <w:rPr>
      <w:rFonts w:ascii="Trebuchet MS" w:eastAsia="Times New Roman" w:hAnsi="Trebuchet MS" w:cs="Trebuchet MS"/>
      <w:sz w:val="24"/>
    </w:rPr>
  </w:style>
  <w:style w:type="paragraph" w:customStyle="1" w:styleId="Style2">
    <w:name w:val="Style2"/>
    <w:basedOn w:val="a"/>
    <w:pPr>
      <w:spacing w:line="262" w:lineRule="exact"/>
      <w:ind w:firstLine="696"/>
      <w:jc w:val="both"/>
    </w:pPr>
    <w:rPr>
      <w:rFonts w:ascii="Trebuchet MS" w:eastAsia="Times New Roman" w:hAnsi="Trebuchet MS" w:cs="Trebuchet MS"/>
      <w:sz w:val="24"/>
    </w:rPr>
  </w:style>
  <w:style w:type="paragraph" w:customStyle="1" w:styleId="Style9">
    <w:name w:val="Style9"/>
    <w:basedOn w:val="a"/>
    <w:rPr>
      <w:rFonts w:ascii="Trebuchet MS" w:eastAsia="Times New Roman" w:hAnsi="Trebuchet MS" w:cs="Trebuchet MS"/>
      <w:sz w:val="24"/>
    </w:rPr>
  </w:style>
  <w:style w:type="paragraph" w:customStyle="1" w:styleId="Normal1">
    <w:name w:val="Normal1"/>
    <w:rPr>
      <w:lang w:eastAsia="ar-SA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next w:val="a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text1cl">
    <w:name w:val="text1cl"/>
    <w:basedOn w:val="a"/>
    <w:pPr>
      <w:widowControl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text3cl">
    <w:name w:val="text3cl"/>
    <w:basedOn w:val="a"/>
    <w:pPr>
      <w:widowControl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@volgane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МКУ "Б и МО ОУ"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Татьяна Михайловна</cp:lastModifiedBy>
  <cp:revision>2</cp:revision>
  <dcterms:created xsi:type="dcterms:W3CDTF">2023-01-16T13:05:00Z</dcterms:created>
  <dcterms:modified xsi:type="dcterms:W3CDTF">2023-01-16T13:05:00Z</dcterms:modified>
  <cp:version>917504</cp:version>
</cp:coreProperties>
</file>