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6A" w:rsidRDefault="00B0206A">
      <w:pPr>
        <w:spacing w:after="0"/>
        <w:ind w:right="-512"/>
        <w:jc w:val="left"/>
        <w:rPr>
          <w:rFonts w:ascii="Times New Roman" w:hAnsi="Times New Roman"/>
          <w:b/>
          <w:sz w:val="28"/>
          <w:szCs w:val="28"/>
        </w:rPr>
      </w:pPr>
    </w:p>
    <w:p w:rsidR="00B0206A" w:rsidRPr="004E26A6" w:rsidRDefault="00BB7692">
      <w:pPr>
        <w:spacing w:after="0"/>
        <w:ind w:left="-420" w:right="-51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26A6">
        <w:rPr>
          <w:rFonts w:ascii="Times New Roman" w:hAnsi="Times New Roman"/>
          <w:b/>
          <w:sz w:val="28"/>
          <w:szCs w:val="28"/>
          <w:lang w:val="ru-RU"/>
        </w:rPr>
        <w:t>ОТДЕЛ ПО ОБРАЗОВАНИЮ, ОПЕКЕ И ПОПЕЧИТЕЛЬСТВУ</w:t>
      </w:r>
    </w:p>
    <w:p w:rsidR="00B0206A" w:rsidRDefault="00BB7692">
      <w:pPr>
        <w:spacing w:after="0"/>
        <w:ind w:left="-420" w:right="-93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26A6">
        <w:rPr>
          <w:rFonts w:ascii="Times New Roman" w:hAnsi="Times New Roman"/>
          <w:b/>
          <w:sz w:val="28"/>
          <w:szCs w:val="28"/>
          <w:lang w:val="ru-RU"/>
        </w:rPr>
        <w:t xml:space="preserve">АДМИНИСТРАЦИИ ЧЕРНЫШКОВСКОГО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</w:t>
      </w:r>
      <w:r w:rsidRPr="004E26A6">
        <w:rPr>
          <w:rFonts w:ascii="Times New Roman" w:hAnsi="Times New Roman"/>
          <w:b/>
          <w:sz w:val="28"/>
          <w:szCs w:val="28"/>
          <w:lang w:val="ru-RU"/>
        </w:rPr>
        <w:t>РАЙОНА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ВОЛГОГРАДСКОЙ ОБЛАСТИ</w:t>
      </w:r>
    </w:p>
    <w:p w:rsidR="00B0206A" w:rsidRPr="004E26A6" w:rsidRDefault="00B0206A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B0206A" w:rsidRPr="004E26A6" w:rsidRDefault="00BB7692">
      <w:pPr>
        <w:spacing w:after="0"/>
        <w:ind w:right="-51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26A6">
        <w:rPr>
          <w:rFonts w:ascii="Times New Roman" w:hAnsi="Times New Roman"/>
          <w:b/>
          <w:sz w:val="28"/>
          <w:szCs w:val="28"/>
          <w:lang w:val="ru-RU"/>
        </w:rPr>
        <w:t xml:space="preserve">ПРИКАЗ </w:t>
      </w:r>
    </w:p>
    <w:p w:rsidR="00B0206A" w:rsidRDefault="00BB7692">
      <w:pPr>
        <w:spacing w:after="0"/>
        <w:ind w:left="-420" w:right="-119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29</w:t>
      </w:r>
      <w:r w:rsidRPr="004E26A6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10</w:t>
      </w:r>
      <w:r w:rsidRPr="004E26A6">
        <w:rPr>
          <w:rFonts w:ascii="Times New Roman" w:hAnsi="Times New Roman"/>
          <w:b/>
          <w:sz w:val="28"/>
          <w:szCs w:val="28"/>
          <w:u w:val="single"/>
          <w:lang w:val="ru-RU"/>
        </w:rPr>
        <w:t>.20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21</w:t>
      </w:r>
      <w:r w:rsidRPr="004E26A6">
        <w:rPr>
          <w:rFonts w:ascii="Times New Roman" w:hAnsi="Times New Roman"/>
          <w:b/>
          <w:sz w:val="28"/>
          <w:szCs w:val="28"/>
          <w:u w:val="single"/>
          <w:lang w:val="ru-RU"/>
        </w:rPr>
        <w:t>г.</w:t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P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r w:rsidR="004E26A6">
        <w:rPr>
          <w:rFonts w:ascii="Times New Roman" w:hAnsi="Times New Roman"/>
          <w:b/>
          <w:sz w:val="28"/>
          <w:szCs w:val="28"/>
          <w:lang w:val="ru-RU"/>
        </w:rPr>
        <w:tab/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4E26A6">
        <w:rPr>
          <w:rFonts w:ascii="Times New Roman" w:hAnsi="Times New Roman"/>
          <w:b/>
          <w:sz w:val="28"/>
          <w:szCs w:val="28"/>
          <w:lang w:val="ru-RU"/>
        </w:rPr>
        <w:t>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82</w:t>
      </w:r>
    </w:p>
    <w:p w:rsidR="00B0206A" w:rsidRDefault="00B0206A">
      <w:pPr>
        <w:spacing w:after="0"/>
        <w:ind w:left="-425" w:right="-1190"/>
        <w:rPr>
          <w:rFonts w:ascii="Times New Roman" w:hAnsi="Times New Roman"/>
          <w:bCs/>
          <w:sz w:val="28"/>
          <w:szCs w:val="28"/>
          <w:lang w:val="ru-RU"/>
        </w:rPr>
      </w:pPr>
    </w:p>
    <w:p w:rsidR="00B0206A" w:rsidRDefault="00BB7692">
      <w:pPr>
        <w:spacing w:after="0"/>
        <w:ind w:left="-420" w:right="4054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«Об утверждении комплекса мер </w:t>
      </w:r>
      <w:r>
        <w:rPr>
          <w:rFonts w:ascii="Times New Roman" w:hAnsi="Times New Roman"/>
          <w:bCs/>
          <w:sz w:val="28"/>
          <w:szCs w:val="28"/>
          <w:lang w:val="ru-RU"/>
        </w:rPr>
        <w:t>по подготовке и дополнительному профессиональному образованию учителей русского языка и литературы общеобразовательных организаций Чернышковского муниципального района на 2021/2022 учебный год»</w:t>
      </w:r>
    </w:p>
    <w:p w:rsidR="00B0206A" w:rsidRPr="004E26A6" w:rsidRDefault="00B0206A">
      <w:pPr>
        <w:spacing w:after="0"/>
        <w:ind w:right="-1352"/>
        <w:rPr>
          <w:rFonts w:ascii="Times New Roman" w:hAnsi="Times New Roman"/>
          <w:b/>
          <w:sz w:val="28"/>
          <w:szCs w:val="28"/>
          <w:lang w:val="ru-RU"/>
        </w:rPr>
      </w:pPr>
    </w:p>
    <w:p w:rsidR="00B0206A" w:rsidRPr="004E26A6" w:rsidRDefault="00BB7692">
      <w:pPr>
        <w:spacing w:after="0"/>
        <w:ind w:left="-420" w:right="-1153" w:firstLine="4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исполнение </w:t>
      </w:r>
      <w:r>
        <w:rPr>
          <w:rFonts w:ascii="Times New Roman" w:eastAsia="Times New Roman" w:hAnsi="Times New Roman" w:cs="Times New Roman"/>
          <w:sz w:val="28"/>
          <w:lang w:val="ru-RU"/>
        </w:rPr>
        <w:t>пункта 4 Перечня поручений Президента Российско</w:t>
      </w:r>
      <w:r>
        <w:rPr>
          <w:rFonts w:ascii="Times New Roman" w:eastAsia="Times New Roman" w:hAnsi="Times New Roman" w:cs="Times New Roman"/>
          <w:sz w:val="28"/>
          <w:lang w:val="ru-RU"/>
        </w:rPr>
        <w:t>й Федерации от 04.07.2015г. № ПР-1310 по итогам совместного заседания Совета при Президенте Российской Федерации по русскому языку 19.05.2015г., Плана реализации Концепции преподавания русского языка и литературы, утвержденного Министром образования и наук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и Российской Федерации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Д.В.Ливановым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29.07.2016г. № ДЛ-13/08вн, приказа комитета образования, науки и молодежной политики Волгоградской области от 15.10.2021</w:t>
      </w:r>
      <w:proofErr w:type="gramEnd"/>
      <w:r>
        <w:rPr>
          <w:rFonts w:ascii="Times New Roman" w:eastAsia="Times New Roman" w:hAnsi="Times New Roman" w:cs="Times New Roman"/>
          <w:sz w:val="28"/>
          <w:lang w:val="ru-RU"/>
        </w:rPr>
        <w:t>г. № 939</w:t>
      </w:r>
    </w:p>
    <w:p w:rsidR="00B0206A" w:rsidRDefault="00BB7692">
      <w:pPr>
        <w:spacing w:after="0"/>
        <w:ind w:left="-420" w:right="-115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 И К А З Ы В А Ю</w:t>
      </w:r>
    </w:p>
    <w:p w:rsidR="00B0206A" w:rsidRDefault="00B0206A">
      <w:pPr>
        <w:spacing w:after="0"/>
        <w:ind w:left="-420" w:right="-11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206A" w:rsidRPr="004E26A6" w:rsidRDefault="00BB7692">
      <w:pPr>
        <w:numPr>
          <w:ilvl w:val="0"/>
          <w:numId w:val="1"/>
        </w:numPr>
        <w:spacing w:after="0"/>
        <w:ind w:left="-420" w:right="-1153" w:hanging="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lang w:val="ru-RU"/>
        </w:rPr>
        <w:t>прилагаемый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 мер по подготовке и дополнительному профессиональному образованию учителей русского языка и литературы общеобразовательных организаций Чернышковского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2021/2022 учебный год (Приложение).</w:t>
      </w:r>
    </w:p>
    <w:p w:rsidR="00B0206A" w:rsidRPr="004E26A6" w:rsidRDefault="00BB7692">
      <w:pPr>
        <w:numPr>
          <w:ilvl w:val="0"/>
          <w:numId w:val="1"/>
        </w:numPr>
        <w:spacing w:after="0"/>
        <w:ind w:left="-420" w:right="-1153" w:hanging="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общеобразовательных 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рганизаций Чернышковского муниципального района обеспечить выполнение мероприятий комплекса мер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 подготовке и дополнительному профессиональному образованию учителей русского языка и литературы общеобразовательных организаций Чернышковского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на 2021/2022 учебный год, утвержденного настоящим приказом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206A" w:rsidRDefault="00BB7692">
      <w:pPr>
        <w:numPr>
          <w:ilvl w:val="0"/>
          <w:numId w:val="1"/>
        </w:numPr>
        <w:spacing w:after="0"/>
        <w:ind w:left="-420" w:right="-1190" w:hanging="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4E26A6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4E26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исполнением данного приказа оставляю за собой.</w:t>
      </w:r>
    </w:p>
    <w:p w:rsidR="00B0206A" w:rsidRPr="004E26A6" w:rsidRDefault="00B0206A">
      <w:pPr>
        <w:tabs>
          <w:tab w:val="left" w:pos="9354"/>
        </w:tabs>
        <w:spacing w:after="0"/>
        <w:ind w:right="-1153"/>
        <w:rPr>
          <w:rFonts w:ascii="Times New Roman" w:hAnsi="Times New Roman"/>
          <w:sz w:val="28"/>
          <w:szCs w:val="28"/>
          <w:lang w:val="ru-RU"/>
        </w:rPr>
      </w:pPr>
    </w:p>
    <w:p w:rsidR="00B0206A" w:rsidRPr="004E26A6" w:rsidRDefault="00BB7692">
      <w:pPr>
        <w:spacing w:after="0"/>
        <w:ind w:left="-420" w:right="-1153"/>
        <w:rPr>
          <w:rFonts w:ascii="Times New Roman" w:hAnsi="Times New Roman"/>
          <w:sz w:val="28"/>
          <w:szCs w:val="28"/>
          <w:lang w:val="ru-RU"/>
        </w:rPr>
      </w:pPr>
      <w:r w:rsidRPr="004E26A6">
        <w:rPr>
          <w:rFonts w:ascii="Times New Roman" w:hAnsi="Times New Roman"/>
          <w:sz w:val="28"/>
          <w:szCs w:val="28"/>
          <w:lang w:val="ru-RU"/>
        </w:rPr>
        <w:t xml:space="preserve">Начальник отдела по образованию, </w:t>
      </w:r>
    </w:p>
    <w:p w:rsidR="00B0206A" w:rsidRPr="004E26A6" w:rsidRDefault="00BB7692">
      <w:pPr>
        <w:spacing w:after="0"/>
        <w:ind w:left="-420" w:right="-1153"/>
        <w:rPr>
          <w:rFonts w:ascii="Times New Roman" w:hAnsi="Times New Roman"/>
          <w:sz w:val="28"/>
          <w:szCs w:val="28"/>
          <w:lang w:val="ru-RU"/>
        </w:rPr>
      </w:pPr>
      <w:r w:rsidRPr="004E26A6">
        <w:rPr>
          <w:rFonts w:ascii="Times New Roman" w:hAnsi="Times New Roman"/>
          <w:sz w:val="28"/>
          <w:szCs w:val="28"/>
          <w:lang w:val="ru-RU"/>
        </w:rPr>
        <w:t xml:space="preserve">опеке и попечительству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E26A6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</w:p>
    <w:p w:rsidR="00B0206A" w:rsidRDefault="00BB7692">
      <w:pPr>
        <w:spacing w:after="0"/>
        <w:ind w:left="-280" w:right="-1153" w:hanging="140"/>
        <w:rPr>
          <w:rFonts w:ascii="Times New Roman" w:hAnsi="Times New Roman"/>
          <w:sz w:val="28"/>
          <w:szCs w:val="28"/>
          <w:lang w:val="ru-RU"/>
        </w:rPr>
      </w:pPr>
      <w:r w:rsidRPr="004E26A6">
        <w:rPr>
          <w:rFonts w:ascii="Times New Roman" w:hAnsi="Times New Roman"/>
          <w:sz w:val="28"/>
          <w:szCs w:val="28"/>
          <w:lang w:val="ru-RU"/>
        </w:rPr>
        <w:t>Чернышковского муниципального района: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И.А.Хатму</w:t>
      </w:r>
      <w:r>
        <w:rPr>
          <w:rFonts w:ascii="Times New Roman" w:hAnsi="Times New Roman"/>
          <w:sz w:val="28"/>
          <w:szCs w:val="28"/>
          <w:lang w:val="ru-RU"/>
        </w:rPr>
        <w:t>ллина</w:t>
      </w:r>
      <w:proofErr w:type="spellEnd"/>
    </w:p>
    <w:sectPr w:rsidR="00B0206A">
      <w:pgSz w:w="11906" w:h="16838"/>
      <w:pgMar w:top="537" w:right="1800" w:bottom="1318" w:left="1800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92" w:rsidRDefault="00BB7692">
      <w:pPr>
        <w:spacing w:after="0" w:line="240" w:lineRule="auto"/>
      </w:pPr>
      <w:r>
        <w:separator/>
      </w:r>
    </w:p>
  </w:endnote>
  <w:endnote w:type="continuationSeparator" w:id="0">
    <w:p w:rsidR="00BB7692" w:rsidRDefault="00BB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92" w:rsidRDefault="00BB7692">
      <w:pPr>
        <w:spacing w:after="0" w:line="240" w:lineRule="auto"/>
      </w:pPr>
      <w:r>
        <w:separator/>
      </w:r>
    </w:p>
  </w:footnote>
  <w:footnote w:type="continuationSeparator" w:id="0">
    <w:p w:rsidR="00BB7692" w:rsidRDefault="00BB7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2C9"/>
    <w:multiLevelType w:val="hybridMultilevel"/>
    <w:tmpl w:val="69F66684"/>
    <w:lvl w:ilvl="0" w:tplc="4AB0A330">
      <w:start w:val="1"/>
      <w:numFmt w:val="decimal"/>
      <w:suff w:val="space"/>
      <w:lvlText w:val="%1."/>
      <w:lvlJc w:val="left"/>
    </w:lvl>
    <w:lvl w:ilvl="1" w:tplc="DECCEA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8CB6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DAEF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1C5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0A99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B6C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D8E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10F6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617467CD"/>
    <w:multiLevelType w:val="hybridMultilevel"/>
    <w:tmpl w:val="BFFCA098"/>
    <w:lvl w:ilvl="0" w:tplc="60F075A8">
      <w:start w:val="1"/>
      <w:numFmt w:val="decimal"/>
      <w:suff w:val="space"/>
      <w:lvlText w:val="%1."/>
      <w:lvlJc w:val="left"/>
    </w:lvl>
    <w:lvl w:ilvl="1" w:tplc="160AF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0094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381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18C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049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7C9D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3678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B671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6A"/>
    <w:rsid w:val="004E26A6"/>
    <w:rsid w:val="00B0206A"/>
    <w:rsid w:val="00B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SimSun" w:hAnsi="Calibri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rPr>
      <w:b/>
      <w:bCs/>
    </w:rPr>
  </w:style>
  <w:style w:type="paragraph" w:styleId="af9">
    <w:name w:val="List Paragraph"/>
    <w:basedOn w:val="a"/>
    <w:pPr>
      <w:ind w:left="720"/>
      <w:contextualSpacing/>
    </w:pPr>
  </w:style>
  <w:style w:type="table" w:styleId="afa">
    <w:name w:val="Table Grid"/>
    <w:basedOn w:val="TableNormal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SimSun" w:hAnsi="Calibri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rPr>
      <w:b/>
      <w:bCs/>
    </w:rPr>
  </w:style>
  <w:style w:type="paragraph" w:styleId="af9">
    <w:name w:val="List Paragraph"/>
    <w:basedOn w:val="a"/>
    <w:pPr>
      <w:ind w:left="720"/>
      <w:contextualSpacing/>
    </w:pPr>
  </w:style>
  <w:style w:type="table" w:styleId="afa">
    <w:name w:val="Table Grid"/>
    <w:basedOn w:val="TableNormal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</dc:creator>
  <cp:lastModifiedBy>Татьяна Михайловна</cp:lastModifiedBy>
  <cp:revision>2</cp:revision>
  <cp:lastPrinted>2021-12-01T11:44:00Z</cp:lastPrinted>
  <dcterms:created xsi:type="dcterms:W3CDTF">2021-12-01T11:44:00Z</dcterms:created>
  <dcterms:modified xsi:type="dcterms:W3CDTF">2021-12-01T11:44:00Z</dcterms:modified>
</cp:coreProperties>
</file>